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57" w:rsidRPr="00B73A57" w:rsidRDefault="00B73A57" w:rsidP="00B73A57">
      <w:pPr>
        <w:pStyle w:val="Geenafstand"/>
        <w:rPr>
          <w:rFonts w:ascii="Georgia" w:hAnsi="Georgia"/>
          <w:color w:val="000000"/>
          <w:sz w:val="21"/>
          <w:szCs w:val="21"/>
          <w:u w:val="single"/>
          <w:shd w:val="clear" w:color="auto" w:fill="FFFFFF"/>
        </w:rPr>
      </w:pPr>
      <w:r>
        <w:rPr>
          <w:rFonts w:ascii="Georgia" w:hAnsi="Georgia"/>
          <w:color w:val="000000"/>
          <w:sz w:val="21"/>
          <w:szCs w:val="21"/>
          <w:u w:val="single"/>
          <w:shd w:val="clear" w:color="auto" w:fill="FFFFFF"/>
        </w:rPr>
        <w:t>Recensies</w:t>
      </w:r>
      <w:r>
        <w:rPr>
          <w:rFonts w:ascii="Georgia" w:hAnsi="Georgia"/>
          <w:color w:val="000000"/>
          <w:sz w:val="21"/>
          <w:szCs w:val="21"/>
          <w:u w:val="single"/>
          <w:shd w:val="clear" w:color="auto" w:fill="FFFFFF"/>
        </w:rPr>
        <w:t xml:space="preserve"> </w:t>
      </w:r>
      <w:r>
        <w:rPr>
          <w:rFonts w:ascii="Georgia" w:hAnsi="Georgia"/>
          <w:i/>
          <w:color w:val="000000"/>
          <w:sz w:val="21"/>
          <w:szCs w:val="21"/>
          <w:u w:val="single"/>
          <w:shd w:val="clear" w:color="auto" w:fill="FFFFFF"/>
        </w:rPr>
        <w:t xml:space="preserve">Bermuda </w:t>
      </w:r>
      <w:r>
        <w:rPr>
          <w:rFonts w:ascii="Georgia" w:hAnsi="Georgia"/>
          <w:color w:val="000000"/>
          <w:sz w:val="21"/>
          <w:szCs w:val="21"/>
          <w:u w:val="single"/>
          <w:shd w:val="clear" w:color="auto" w:fill="FFFFFF"/>
        </w:rPr>
        <w:t>van Basje Boer</w:t>
      </w:r>
      <w:bookmarkStart w:id="0" w:name="_GoBack"/>
      <w:bookmarkEnd w:id="0"/>
    </w:p>
    <w:p w:rsidR="00B73A57" w:rsidRPr="002C088F" w:rsidRDefault="00B73A57" w:rsidP="00B73A57">
      <w:pPr>
        <w:pStyle w:val="Geenafstand"/>
        <w:rPr>
          <w:rFonts w:ascii="Georgia" w:hAnsi="Georgia"/>
          <w:color w:val="000000"/>
          <w:sz w:val="21"/>
          <w:szCs w:val="21"/>
          <w:u w:val="single"/>
          <w:shd w:val="clear" w:color="auto" w:fill="FFFFFF"/>
        </w:rPr>
      </w:pPr>
    </w:p>
    <w:p w:rsidR="00B73A57" w:rsidRDefault="00B73A57" w:rsidP="00B73A57">
      <w:pPr>
        <w:pStyle w:val="Geenafstand"/>
        <w:tabs>
          <w:tab w:val="left" w:pos="3240"/>
        </w:tabs>
        <w:rPr>
          <w:rFonts w:ascii="Georgia" w:hAnsi="Georgia"/>
          <w:color w:val="000000"/>
          <w:sz w:val="21"/>
          <w:szCs w:val="21"/>
          <w:shd w:val="clear" w:color="auto" w:fill="FFFFFF"/>
        </w:rPr>
      </w:pPr>
      <w:r>
        <w:rPr>
          <w:rFonts w:ascii="Georgia" w:hAnsi="Georgia"/>
          <w:color w:val="000000"/>
          <w:sz w:val="21"/>
          <w:szCs w:val="21"/>
          <w:shd w:val="clear" w:color="auto" w:fill="FFFFFF"/>
        </w:rPr>
        <w:tab/>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w:t>
      </w:r>
      <w:r>
        <w:rPr>
          <w:rStyle w:val="Nadruk"/>
          <w:rFonts w:ascii="Georgia" w:hAnsi="Georgia"/>
          <w:color w:val="000000"/>
          <w:sz w:val="21"/>
          <w:szCs w:val="21"/>
          <w:shd w:val="clear" w:color="auto" w:fill="FFFFFF"/>
        </w:rPr>
        <w:t>Bermuda</w:t>
      </w:r>
      <w:r>
        <w:rPr>
          <w:rStyle w:val="apple-converted-space"/>
          <w:rFonts w:ascii="Georgia" w:hAnsi="Georgia"/>
          <w:color w:val="000000"/>
          <w:sz w:val="21"/>
          <w:szCs w:val="21"/>
          <w:shd w:val="clear" w:color="auto" w:fill="FFFFFF"/>
        </w:rPr>
        <w:t> </w:t>
      </w:r>
      <w:r>
        <w:rPr>
          <w:rFonts w:ascii="Georgia" w:hAnsi="Georgia"/>
          <w:color w:val="000000"/>
          <w:sz w:val="21"/>
          <w:szCs w:val="21"/>
          <w:shd w:val="clear" w:color="auto" w:fill="FFFFFF"/>
        </w:rPr>
        <w:t>is een lekker origineel narrig boek, speels en helder geschreven, waarbij Boer de lezer heel losjes meetrekt de associatieve gedachtewereld van Meis in.'</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FFFFF"/>
        </w:rPr>
        <w:t>'</w:t>
      </w:r>
      <w:r>
        <w:rPr>
          <w:rStyle w:val="Nadruk"/>
          <w:rFonts w:ascii="Georgia" w:hAnsi="Georgia"/>
          <w:color w:val="000000"/>
          <w:sz w:val="21"/>
          <w:szCs w:val="21"/>
          <w:shd w:val="clear" w:color="auto" w:fill="FFFFFF"/>
        </w:rPr>
        <w:t>Bermuda</w:t>
      </w:r>
      <w:r>
        <w:rPr>
          <w:rStyle w:val="apple-converted-space"/>
          <w:rFonts w:ascii="Georgia" w:hAnsi="Georgia"/>
          <w:color w:val="000000"/>
          <w:sz w:val="21"/>
          <w:szCs w:val="21"/>
          <w:shd w:val="clear" w:color="auto" w:fill="FFFFFF"/>
        </w:rPr>
        <w:t> </w:t>
      </w:r>
      <w:r>
        <w:rPr>
          <w:rFonts w:ascii="Georgia" w:hAnsi="Georgia"/>
          <w:color w:val="000000"/>
          <w:sz w:val="21"/>
          <w:szCs w:val="21"/>
          <w:shd w:val="clear" w:color="auto" w:fill="FFFFFF"/>
        </w:rPr>
        <w:t>eindigt met een lieve, verstilde epiloog. [-] Ik verklap niets, het is ambigu. Je kunt als lezer zelf bepalen hoe je het interpreteert.'</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Joost de Vries, De Groene Amsterdammer (16 – 22 juni)</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rPr>
        <w:br/>
      </w:r>
      <w:r>
        <w:rPr>
          <w:rFonts w:ascii="Georgia" w:hAnsi="Georgia"/>
          <w:color w:val="000000"/>
          <w:sz w:val="21"/>
          <w:szCs w:val="21"/>
          <w:shd w:val="clear" w:color="auto" w:fill="FFFFFF"/>
        </w:rPr>
        <w:t>'Betoverende debuutroman'</w:t>
      </w:r>
      <w:r>
        <w:rPr>
          <w:rFonts w:ascii="Georgia" w:hAnsi="Georgia"/>
          <w:color w:val="000000"/>
          <w:sz w:val="21"/>
          <w:szCs w:val="21"/>
        </w:rPr>
        <w:br/>
      </w:r>
      <w:r>
        <w:rPr>
          <w:rFonts w:ascii="Georgia" w:hAnsi="Georgia"/>
          <w:color w:val="000000"/>
          <w:sz w:val="21"/>
          <w:szCs w:val="21"/>
          <w:shd w:val="clear" w:color="auto" w:fill="FFFFFF"/>
        </w:rPr>
        <w:t>'Als lezer ga je mee in de wereld die Basje Boer je voorschrijft. Dat is een grote verdienste van de schrijfster.'</w:t>
      </w:r>
      <w:r>
        <w:rPr>
          <w:rFonts w:ascii="Georgia" w:hAnsi="Georgia"/>
          <w:color w:val="000000"/>
          <w:sz w:val="21"/>
          <w:szCs w:val="21"/>
        </w:rPr>
        <w:br/>
      </w:r>
      <w:r>
        <w:rPr>
          <w:rFonts w:ascii="Georgia" w:hAnsi="Georgia"/>
          <w:color w:val="000000"/>
          <w:sz w:val="21"/>
          <w:szCs w:val="21"/>
          <w:shd w:val="clear" w:color="auto" w:fill="FFFFFF"/>
        </w:rPr>
        <w:t>'Haar stijl is visueel, fantasierijk, grappig en volkomen eigen.'</w:t>
      </w:r>
      <w:r>
        <w:rPr>
          <w:rFonts w:ascii="Georgia" w:hAnsi="Georgia"/>
          <w:color w:val="000000"/>
          <w:sz w:val="21"/>
          <w:szCs w:val="21"/>
        </w:rPr>
        <w:br/>
      </w:r>
      <w:r>
        <w:rPr>
          <w:rFonts w:ascii="Georgia" w:hAnsi="Georgia"/>
          <w:color w:val="000000"/>
          <w:sz w:val="21"/>
          <w:szCs w:val="21"/>
          <w:shd w:val="clear" w:color="auto" w:fill="FFFFFF"/>
        </w:rPr>
        <w:t>'Je wilt graag doorlezen omdat je je afvraagt waarheen de zoektocht van Meis in hemelsnaam leidt. Ook niet onbelangrijk.'</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Elke Geurts, Trouw (zaterdag 28 mei)</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 * *</w:t>
      </w:r>
      <w:r>
        <w:rPr>
          <w:rFonts w:ascii="Georgia" w:hAnsi="Georgia"/>
          <w:color w:val="000000"/>
          <w:sz w:val="21"/>
          <w:szCs w:val="21"/>
        </w:rPr>
        <w:br/>
      </w:r>
      <w:r>
        <w:rPr>
          <w:rFonts w:ascii="Georgia" w:hAnsi="Georgia"/>
          <w:color w:val="000000"/>
          <w:sz w:val="21"/>
          <w:szCs w:val="21"/>
          <w:shd w:val="clear" w:color="auto" w:fill="FFFFFF"/>
        </w:rPr>
        <w:t>'Met verve verbeeldt Boer de zoektocht naar een volwassen personaliteit.' </w:t>
      </w:r>
      <w:r>
        <w:rPr>
          <w:rFonts w:ascii="Georgia" w:hAnsi="Georgia"/>
          <w:color w:val="000000"/>
          <w:sz w:val="21"/>
          <w:szCs w:val="21"/>
        </w:rPr>
        <w:br/>
      </w:r>
      <w:r>
        <w:rPr>
          <w:rFonts w:ascii="Georgia" w:hAnsi="Georgia"/>
          <w:color w:val="000000"/>
          <w:sz w:val="21"/>
          <w:szCs w:val="21"/>
          <w:shd w:val="clear" w:color="auto" w:fill="FFFFFF"/>
        </w:rPr>
        <w:t>'Thematisch is</w:t>
      </w:r>
      <w:r>
        <w:rPr>
          <w:rStyle w:val="apple-converted-space"/>
          <w:rFonts w:ascii="Georgia" w:hAnsi="Georgia"/>
          <w:color w:val="000000"/>
          <w:sz w:val="21"/>
          <w:szCs w:val="21"/>
          <w:shd w:val="clear" w:color="auto" w:fill="FFFFFF"/>
        </w:rPr>
        <w:t> </w:t>
      </w:r>
      <w:r>
        <w:rPr>
          <w:rStyle w:val="Nadruk"/>
          <w:rFonts w:ascii="Georgia" w:hAnsi="Georgia"/>
          <w:color w:val="000000"/>
          <w:sz w:val="21"/>
          <w:szCs w:val="21"/>
          <w:shd w:val="clear" w:color="auto" w:fill="FFFFFF"/>
        </w:rPr>
        <w:t>Bermuda</w:t>
      </w:r>
      <w:r>
        <w:rPr>
          <w:rStyle w:val="apple-converted-space"/>
          <w:rFonts w:ascii="Georgia" w:hAnsi="Georgia"/>
          <w:i/>
          <w:iCs/>
          <w:color w:val="000000"/>
          <w:sz w:val="21"/>
          <w:szCs w:val="21"/>
          <w:shd w:val="clear" w:color="auto" w:fill="FFFFFF"/>
        </w:rPr>
        <w:t> </w:t>
      </w:r>
      <w:r>
        <w:rPr>
          <w:rFonts w:ascii="Georgia" w:hAnsi="Georgia"/>
          <w:color w:val="000000"/>
          <w:sz w:val="21"/>
          <w:szCs w:val="21"/>
          <w:shd w:val="clear" w:color="auto" w:fill="FFFFFF"/>
        </w:rPr>
        <w:t>een compact verhaal.'</w:t>
      </w:r>
      <w:r>
        <w:rPr>
          <w:rFonts w:ascii="Georgia" w:hAnsi="Georgia"/>
          <w:color w:val="000000"/>
          <w:sz w:val="21"/>
          <w:szCs w:val="21"/>
        </w:rPr>
        <w:br/>
      </w:r>
      <w:r>
        <w:rPr>
          <w:rFonts w:ascii="Georgia" w:hAnsi="Georgia"/>
          <w:color w:val="000000"/>
          <w:sz w:val="21"/>
          <w:szCs w:val="21"/>
          <w:shd w:val="clear" w:color="auto" w:fill="FFFFFF"/>
        </w:rPr>
        <w:t>'Het laat zich lezen als een eigentijdse geschiedenis door de losse compositie en hipsterschrijfstijl.' </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 Daniëlle </w:t>
      </w:r>
      <w:proofErr w:type="spellStart"/>
      <w:r>
        <w:rPr>
          <w:rFonts w:ascii="Georgia" w:hAnsi="Georgia"/>
          <w:color w:val="000000"/>
          <w:sz w:val="21"/>
          <w:szCs w:val="21"/>
          <w:shd w:val="clear" w:color="auto" w:fill="FFFFFF"/>
        </w:rPr>
        <w:t>Serdijn</w:t>
      </w:r>
      <w:proofErr w:type="spellEnd"/>
      <w:r>
        <w:rPr>
          <w:rFonts w:ascii="Georgia" w:hAnsi="Georgia"/>
          <w:color w:val="000000"/>
          <w:sz w:val="21"/>
          <w:szCs w:val="21"/>
          <w:shd w:val="clear" w:color="auto" w:fill="FFFFFF"/>
        </w:rPr>
        <w:t>, de Volkskrant (zaterdag 11 juni)</w:t>
      </w:r>
    </w:p>
    <w:p w:rsidR="00B73A57" w:rsidRDefault="00B73A57" w:rsidP="00B73A57">
      <w:pPr>
        <w:pStyle w:val="Geenafstand"/>
        <w:rPr>
          <w:rFonts w:ascii="Georgia" w:hAnsi="Georgia"/>
          <w:color w:val="000000"/>
          <w:sz w:val="21"/>
          <w:szCs w:val="21"/>
          <w:shd w:val="clear" w:color="auto" w:fill="FFFFFF"/>
        </w:rPr>
      </w:pPr>
      <w:hyperlink r:id="rId4" w:history="1">
        <w:r w:rsidRPr="00AB586A">
          <w:rPr>
            <w:rStyle w:val="Hyperlink"/>
            <w:rFonts w:ascii="Georgia" w:hAnsi="Georgia"/>
            <w:sz w:val="21"/>
            <w:szCs w:val="21"/>
            <w:shd w:val="clear" w:color="auto" w:fill="FFFFFF"/>
          </w:rPr>
          <w:t>http://www.volkskrant.nl/boeken/-hoe-te-leven-met-verve-verbeeld-in-hipsterstijl~a4317727/</w:t>
        </w:r>
      </w:hyperlink>
      <w:r>
        <w:rPr>
          <w:rFonts w:ascii="Georgia" w:hAnsi="Georgia"/>
          <w:color w:val="000000"/>
          <w:sz w:val="21"/>
          <w:szCs w:val="21"/>
          <w:shd w:val="clear" w:color="auto" w:fill="FFFFFF"/>
        </w:rPr>
        <w:t xml:space="preserve"> </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'Lief en cool'</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w:t>
      </w:r>
      <w:r>
        <w:rPr>
          <w:rFonts w:ascii="Georgia" w:hAnsi="Georgia"/>
          <w:i/>
          <w:color w:val="000000"/>
          <w:sz w:val="21"/>
          <w:szCs w:val="21"/>
          <w:shd w:val="clear" w:color="auto" w:fill="FFFFFF"/>
        </w:rPr>
        <w:t>Girls</w:t>
      </w:r>
      <w:r>
        <w:rPr>
          <w:rFonts w:ascii="Georgia" w:hAnsi="Georgia"/>
          <w:color w:val="000000"/>
          <w:sz w:val="21"/>
          <w:szCs w:val="21"/>
          <w:shd w:val="clear" w:color="auto" w:fill="FFFFFF"/>
        </w:rPr>
        <w:t xml:space="preserve"> maar dan in Amsterdam'</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LINDA. (zomernummer)</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‘Dromerig, maar helemaal-van-nu-debuut’</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‘Hoe doet je dat eigenlijk, volwassen worden? Dat dit allesbehalve makkelijk is, legt Boer op sprankelende wijze bloot.’</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‘Meis’ geest is origineel en de verwijzingen naar films beklijven.’</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‘Een debuut dat staat, op een aangenaam gek soort manier.’</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Femke van Wiggen, Opzij (septembernummer)</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br/>
        <w:t>* * *</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‘Veelbelovend debuut’</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‘Alle moderne literatuur gaat over vervreemding. Wie ben ik voor mezelf en voor anderen? Hoe zien ze mij? Boer maakt er geen pompeus literair-pompeus drama van, maar haalt ondanks haar, gelukkig, luchtige toon en Remco Campert-speelse woordkeus [-] toch best wat overhoop.’</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‘Het verdwijnmotief mag dan algemeen literair zijn [-] je hoeft geen feministe te zijn om te zien dat verdwijnzucht nu meer bij vrouwen voorkomt dan bij mannen. De rollen waaraan vrouwen moeten voldoen, zijn zo overweldigend, dat ze sterk in hun schoenen moeten staan om in die veelheid hun ware ik te vinden. De angsten die dat oplevert, de twijfel, de pijn, Basje Boer maakt het in haar veelbelovend debuut voelbaar.’</w:t>
      </w:r>
      <w:r>
        <w:rPr>
          <w:rFonts w:ascii="Georgia" w:hAnsi="Georgia"/>
          <w:color w:val="000000"/>
          <w:sz w:val="21"/>
          <w:szCs w:val="21"/>
          <w:shd w:val="clear" w:color="auto" w:fill="FFFFFF"/>
        </w:rPr>
        <w:br/>
        <w:t>‘</w:t>
      </w:r>
      <w:r>
        <w:rPr>
          <w:rFonts w:ascii="Georgia" w:hAnsi="Georgia"/>
          <w:i/>
          <w:color w:val="000000"/>
          <w:sz w:val="21"/>
          <w:szCs w:val="21"/>
          <w:shd w:val="clear" w:color="auto" w:fill="FFFFFF"/>
        </w:rPr>
        <w:t xml:space="preserve">Bermuda </w:t>
      </w:r>
      <w:r>
        <w:rPr>
          <w:rFonts w:ascii="Georgia" w:hAnsi="Georgia"/>
          <w:color w:val="000000"/>
          <w:sz w:val="21"/>
          <w:szCs w:val="21"/>
          <w:shd w:val="clear" w:color="auto" w:fill="FFFFFF"/>
        </w:rPr>
        <w:t>mag dan gaan over verdwijnen, de schrijfster zal dat zeker niet.’</w:t>
      </w: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lastRenderedPageBreak/>
        <w:t xml:space="preserve">- Koen </w:t>
      </w:r>
      <w:proofErr w:type="spellStart"/>
      <w:r>
        <w:rPr>
          <w:rFonts w:ascii="Georgia" w:hAnsi="Georgia"/>
          <w:color w:val="000000"/>
          <w:sz w:val="21"/>
          <w:szCs w:val="21"/>
          <w:shd w:val="clear" w:color="auto" w:fill="FFFFFF"/>
        </w:rPr>
        <w:t>Eykhout</w:t>
      </w:r>
      <w:proofErr w:type="spellEnd"/>
      <w:r>
        <w:rPr>
          <w:rFonts w:ascii="Georgia" w:hAnsi="Georgia"/>
          <w:color w:val="000000"/>
          <w:sz w:val="21"/>
          <w:szCs w:val="21"/>
          <w:shd w:val="clear" w:color="auto" w:fill="FFFFFF"/>
        </w:rPr>
        <w:t>, De Limburger (dinsdag 19 juli)</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p>
    <w:p w:rsidR="00B73A57" w:rsidRPr="002220EF" w:rsidRDefault="00B73A57" w:rsidP="00B73A57">
      <w:pPr>
        <w:pStyle w:val="Geenafstand"/>
        <w:rPr>
          <w:rFonts w:ascii="Georgia" w:hAnsi="Georgia"/>
          <w:color w:val="000000"/>
          <w:sz w:val="21"/>
          <w:szCs w:val="21"/>
          <w:shd w:val="clear" w:color="auto" w:fill="FFFFFF"/>
        </w:rPr>
      </w:pPr>
      <w:r w:rsidRPr="002220EF">
        <w:rPr>
          <w:rFonts w:ascii="Georgia" w:hAnsi="Georgia"/>
          <w:color w:val="000000"/>
          <w:sz w:val="21"/>
          <w:szCs w:val="21"/>
          <w:shd w:val="clear" w:color="auto" w:fill="FFFFFF"/>
        </w:rPr>
        <w:t xml:space="preserve">Waarom gaan zoveel verhalen en romans over meisjes in feite over pijn? Het is een interessante vraag die de Amerikaanse schrijfster Rebecca </w:t>
      </w:r>
      <w:proofErr w:type="spellStart"/>
      <w:r w:rsidRPr="002220EF">
        <w:rPr>
          <w:rFonts w:ascii="Georgia" w:hAnsi="Georgia"/>
          <w:color w:val="000000"/>
          <w:sz w:val="21"/>
          <w:szCs w:val="21"/>
          <w:shd w:val="clear" w:color="auto" w:fill="FFFFFF"/>
        </w:rPr>
        <w:t>Stoner</w:t>
      </w:r>
      <w:proofErr w:type="spellEnd"/>
      <w:r w:rsidRPr="002220EF">
        <w:rPr>
          <w:rFonts w:ascii="Georgia" w:hAnsi="Georgia"/>
          <w:color w:val="000000"/>
          <w:sz w:val="21"/>
          <w:szCs w:val="21"/>
          <w:shd w:val="clear" w:color="auto" w:fill="FFFFFF"/>
        </w:rPr>
        <w:t xml:space="preserve"> stelt in haar essay ‘The Sad Taste of </w:t>
      </w:r>
      <w:proofErr w:type="spellStart"/>
      <w:r w:rsidRPr="002220EF">
        <w:rPr>
          <w:rFonts w:ascii="Georgia" w:hAnsi="Georgia"/>
          <w:color w:val="000000"/>
          <w:sz w:val="21"/>
          <w:szCs w:val="21"/>
          <w:shd w:val="clear" w:color="auto" w:fill="FFFFFF"/>
        </w:rPr>
        <w:t>Success</w:t>
      </w:r>
      <w:proofErr w:type="spellEnd"/>
      <w:r w:rsidRPr="002220EF">
        <w:rPr>
          <w:rFonts w:ascii="Georgia" w:hAnsi="Georgia"/>
          <w:color w:val="000000"/>
          <w:sz w:val="21"/>
          <w:szCs w:val="21"/>
          <w:shd w:val="clear" w:color="auto" w:fill="FFFFFF"/>
        </w:rPr>
        <w:t xml:space="preserve">’, onlangs geplaatst op thebaffler.com, naar aanleiding van Emma </w:t>
      </w:r>
      <w:proofErr w:type="spellStart"/>
      <w:r w:rsidRPr="002220EF">
        <w:rPr>
          <w:rFonts w:ascii="Georgia" w:hAnsi="Georgia"/>
          <w:color w:val="000000"/>
          <w:sz w:val="21"/>
          <w:szCs w:val="21"/>
          <w:shd w:val="clear" w:color="auto" w:fill="FFFFFF"/>
        </w:rPr>
        <w:t>Cline’s</w:t>
      </w:r>
      <w:proofErr w:type="spellEnd"/>
      <w:r w:rsidRPr="002220EF">
        <w:rPr>
          <w:rFonts w:ascii="Georgia" w:hAnsi="Georgia"/>
          <w:color w:val="000000"/>
          <w:sz w:val="21"/>
          <w:szCs w:val="21"/>
          <w:shd w:val="clear" w:color="auto" w:fill="FFFFFF"/>
        </w:rPr>
        <w:t xml:space="preserve"> bestseller </w:t>
      </w:r>
      <w:r w:rsidRPr="002220EF">
        <w:rPr>
          <w:rFonts w:ascii="Georgia" w:hAnsi="Georgia"/>
          <w:i/>
          <w:color w:val="000000"/>
          <w:sz w:val="21"/>
          <w:szCs w:val="21"/>
          <w:shd w:val="clear" w:color="auto" w:fill="FFFFFF"/>
        </w:rPr>
        <w:t>The Girls</w:t>
      </w:r>
      <w:r w:rsidRPr="002220EF">
        <w:rPr>
          <w:rFonts w:ascii="Georgia" w:hAnsi="Georgia"/>
          <w:color w:val="000000"/>
          <w:sz w:val="21"/>
          <w:szCs w:val="21"/>
          <w:shd w:val="clear" w:color="auto" w:fill="FFFFFF"/>
        </w:rPr>
        <w:t xml:space="preserve">. </w:t>
      </w:r>
      <w:proofErr w:type="spellStart"/>
      <w:r w:rsidRPr="002220EF">
        <w:rPr>
          <w:rFonts w:ascii="Georgia" w:hAnsi="Georgia"/>
          <w:color w:val="000000"/>
          <w:sz w:val="21"/>
          <w:szCs w:val="21"/>
          <w:shd w:val="clear" w:color="auto" w:fill="FFFFFF"/>
        </w:rPr>
        <w:t>Stoner</w:t>
      </w:r>
      <w:proofErr w:type="spellEnd"/>
      <w:r w:rsidRPr="002220EF">
        <w:rPr>
          <w:rFonts w:ascii="Georgia" w:hAnsi="Georgia"/>
          <w:color w:val="000000"/>
          <w:sz w:val="21"/>
          <w:szCs w:val="21"/>
          <w:shd w:val="clear" w:color="auto" w:fill="FFFFFF"/>
        </w:rPr>
        <w:t xml:space="preserve"> lijkt er vooral een probleem mee te hebben dat de universele pijn van het opgroeien teveel een meisjesding lijkt te worden, zolang met name vrouwelijke schrijvers die pijn, en het bijbehorende slachtofferschap, blijven romantiseren. Zelfs signaleert ze hierin een soort ‘backlash’: in de jaren negentig bestond er nog zoiets als ‘girlpower’.</w:t>
      </w:r>
    </w:p>
    <w:p w:rsidR="00B73A57" w:rsidRDefault="00B73A57" w:rsidP="00B73A57">
      <w:pPr>
        <w:pStyle w:val="Geenafstand"/>
        <w:ind w:firstLine="708"/>
        <w:rPr>
          <w:rFonts w:ascii="Georgia" w:hAnsi="Georgia"/>
          <w:color w:val="000000"/>
          <w:sz w:val="21"/>
          <w:szCs w:val="21"/>
          <w:shd w:val="clear" w:color="auto" w:fill="FFFFFF"/>
        </w:rPr>
      </w:pPr>
      <w:r w:rsidRPr="002220EF">
        <w:rPr>
          <w:rFonts w:ascii="Georgia" w:hAnsi="Georgia"/>
          <w:color w:val="000000"/>
          <w:sz w:val="21"/>
          <w:szCs w:val="21"/>
          <w:shd w:val="clear" w:color="auto" w:fill="FFFFFF"/>
        </w:rPr>
        <w:t xml:space="preserve">Ik weet niet zo goed hoe dit zit, of er echt een nieuwe trend gaande is, en hoe erg dat allemaal is, ik weet wel dat Basje Boer, met wie ik komende dinsdag in </w:t>
      </w:r>
      <w:proofErr w:type="spellStart"/>
      <w:r w:rsidRPr="002220EF">
        <w:rPr>
          <w:rFonts w:ascii="Georgia" w:hAnsi="Georgia"/>
          <w:color w:val="000000"/>
          <w:sz w:val="21"/>
          <w:szCs w:val="21"/>
          <w:shd w:val="clear" w:color="auto" w:fill="FFFFFF"/>
        </w:rPr>
        <w:t>gespr</w:t>
      </w:r>
      <w:proofErr w:type="spellEnd"/>
      <w:r w:rsidRPr="002220EF">
        <w:rPr>
          <w:rFonts w:ascii="Georgia" w:hAnsi="Georgia"/>
          <w:color w:val="000000"/>
          <w:sz w:val="21"/>
          <w:szCs w:val="21"/>
          <w:shd w:val="clear" w:color="auto" w:fill="FFFFFF"/>
        </w:rPr>
        <w:t xml:space="preserve">… eh debat ga over de verfilming van The Virgin </w:t>
      </w:r>
      <w:proofErr w:type="spellStart"/>
      <w:r w:rsidRPr="002220EF">
        <w:rPr>
          <w:rFonts w:ascii="Georgia" w:hAnsi="Georgia"/>
          <w:color w:val="000000"/>
          <w:sz w:val="21"/>
          <w:szCs w:val="21"/>
          <w:shd w:val="clear" w:color="auto" w:fill="FFFFFF"/>
        </w:rPr>
        <w:t>Suicides</w:t>
      </w:r>
      <w:proofErr w:type="spellEnd"/>
      <w:r w:rsidRPr="002220EF">
        <w:rPr>
          <w:rFonts w:ascii="Georgia" w:hAnsi="Georgia"/>
          <w:color w:val="000000"/>
          <w:sz w:val="21"/>
          <w:szCs w:val="21"/>
          <w:shd w:val="clear" w:color="auto" w:fill="FFFFFF"/>
        </w:rPr>
        <w:t xml:space="preserve">, in haar vorig jaar verschenen roman </w:t>
      </w:r>
      <w:r w:rsidRPr="002220EF">
        <w:rPr>
          <w:rFonts w:ascii="Georgia" w:hAnsi="Georgia"/>
          <w:i/>
          <w:color w:val="000000"/>
          <w:sz w:val="21"/>
          <w:szCs w:val="21"/>
          <w:shd w:val="clear" w:color="auto" w:fill="FFFFFF"/>
        </w:rPr>
        <w:t>Bermuda</w:t>
      </w:r>
      <w:r w:rsidRPr="002220EF">
        <w:rPr>
          <w:rFonts w:ascii="Georgia" w:hAnsi="Georgia"/>
          <w:color w:val="000000"/>
          <w:sz w:val="21"/>
          <w:szCs w:val="21"/>
          <w:shd w:val="clear" w:color="auto" w:fill="FFFFFF"/>
        </w:rPr>
        <w:t xml:space="preserve"> het portret van een meisje schetst – Meis geheten, jawel – dat zich onttrekt aan welk sjabloon dan ook. Zelden zag ik een personage beschreven dat zozeer de vleesgeworden paradox is: boos en lief, stoer en bang, licht en duister. Meis wil zich verschuilen, maar zich even hard laten zien.</w:t>
      </w: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 Marja Pruis, degroene.nl (zondag 15 januari)</w:t>
      </w:r>
      <w:r>
        <w:rPr>
          <w:rFonts w:ascii="Georgia" w:hAnsi="Georgia"/>
          <w:color w:val="000000"/>
          <w:sz w:val="21"/>
          <w:szCs w:val="21"/>
          <w:shd w:val="clear" w:color="auto" w:fill="FFFFFF"/>
        </w:rPr>
        <w:br/>
      </w:r>
      <w:hyperlink r:id="rId5" w:history="1">
        <w:r w:rsidRPr="00484AE5">
          <w:rPr>
            <w:rStyle w:val="Hyperlink"/>
            <w:rFonts w:ascii="Georgia" w:hAnsi="Georgia"/>
            <w:sz w:val="21"/>
            <w:szCs w:val="21"/>
            <w:shd w:val="clear" w:color="auto" w:fill="FFFFFF"/>
          </w:rPr>
          <w:t>https://www.groene.nl/artikel/over-het-verbeelden-van-meisjespijn</w:t>
        </w:r>
      </w:hyperlink>
      <w:r>
        <w:rPr>
          <w:rFonts w:ascii="Georgia" w:hAnsi="Georgia"/>
          <w:color w:val="000000"/>
          <w:sz w:val="21"/>
          <w:szCs w:val="21"/>
          <w:shd w:val="clear" w:color="auto" w:fill="FFFFFF"/>
        </w:rPr>
        <w:t xml:space="preserve"> </w:t>
      </w:r>
    </w:p>
    <w:p w:rsidR="00B73A57" w:rsidRPr="00375C44"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p>
    <w:p w:rsidR="00B73A57" w:rsidRDefault="00B73A57" w:rsidP="00B73A57">
      <w:pPr>
        <w:pStyle w:val="Geenafstand"/>
        <w:rPr>
          <w:rFonts w:ascii="Georgia" w:hAnsi="Georgia"/>
          <w:color w:val="000000"/>
          <w:sz w:val="21"/>
          <w:szCs w:val="21"/>
          <w:shd w:val="clear" w:color="auto" w:fill="FFFFFF"/>
        </w:rPr>
      </w:pPr>
      <w:r>
        <w:rPr>
          <w:rFonts w:ascii="Georgia" w:hAnsi="Georgia"/>
          <w:color w:val="000000"/>
          <w:sz w:val="21"/>
          <w:szCs w:val="21"/>
          <w:shd w:val="clear" w:color="auto" w:fill="FFFFFF"/>
        </w:rPr>
        <w:t>------------------------------------------------------------------------------------------</w:t>
      </w:r>
    </w:p>
    <w:p w:rsidR="00973320" w:rsidRDefault="00973320"/>
    <w:sectPr w:rsidR="00973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57"/>
    <w:rsid w:val="006F2E5E"/>
    <w:rsid w:val="00973320"/>
    <w:rsid w:val="00B336EB"/>
    <w:rsid w:val="00B73A57"/>
    <w:rsid w:val="00D86AC4"/>
    <w:rsid w:val="00E156A6"/>
    <w:rsid w:val="00FF1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1FBE"/>
  <w15:chartTrackingRefBased/>
  <w15:docId w15:val="{A358F2DD-B321-4393-8041-73C62083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3A57"/>
    <w:pPr>
      <w:spacing w:after="0" w:line="240" w:lineRule="auto"/>
    </w:pPr>
  </w:style>
  <w:style w:type="character" w:styleId="Nadruk">
    <w:name w:val="Emphasis"/>
    <w:basedOn w:val="Standaardalinea-lettertype"/>
    <w:uiPriority w:val="20"/>
    <w:qFormat/>
    <w:rsid w:val="00B73A57"/>
    <w:rPr>
      <w:i/>
      <w:iCs/>
    </w:rPr>
  </w:style>
  <w:style w:type="character" w:customStyle="1" w:styleId="apple-converted-space">
    <w:name w:val="apple-converted-space"/>
    <w:basedOn w:val="Standaardalinea-lettertype"/>
    <w:rsid w:val="00B73A57"/>
  </w:style>
  <w:style w:type="character" w:styleId="Hyperlink">
    <w:name w:val="Hyperlink"/>
    <w:basedOn w:val="Standaardalinea-lettertype"/>
    <w:uiPriority w:val="99"/>
    <w:unhideWhenUsed/>
    <w:rsid w:val="00B73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oene.nl/artikel/over-het-verbeelden-van-meisjespijn" TargetMode="External"/><Relationship Id="rId4" Type="http://schemas.openxmlformats.org/officeDocument/2006/relationships/hyperlink" Target="http://www.volkskrant.nl/boeken/-hoe-te-leven-met-verve-verbeeld-in-hipsterstijl~a43177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Basje Boer</dc:creator>
  <cp:keywords/>
  <dc:description/>
  <cp:lastModifiedBy>Basje Boer</cp:lastModifiedBy>
  <cp:revision>1</cp:revision>
  <dcterms:created xsi:type="dcterms:W3CDTF">2017-04-24T16:51:00Z</dcterms:created>
  <dcterms:modified xsi:type="dcterms:W3CDTF">2017-04-24T16:52:00Z</dcterms:modified>
</cp:coreProperties>
</file>