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FC" w:rsidRDefault="00601CFC" w:rsidP="00601CFC">
      <w:pPr>
        <w:pStyle w:val="Plattetekst"/>
        <w:spacing w:line="288" w:lineRule="auto"/>
        <w:contextualSpacing/>
        <w:rPr>
          <w:rFonts w:asciiTheme="minorHAnsi" w:hAnsiTheme="minorHAnsi"/>
          <w:sz w:val="24"/>
        </w:rPr>
      </w:pPr>
      <w:r>
        <w:rPr>
          <w:rFonts w:asciiTheme="minorHAnsi" w:hAnsiTheme="minorHAnsi"/>
          <w:sz w:val="24"/>
        </w:rPr>
        <w:t>Maïa sluit krampachtig haar ogen zodat ze de werkelijkheid even niet onder ogen hoeft te zien, maar het helpt niet. Haar jongen is op weg naar het dodenrijk. Haperend ademt ze in en met een lange zucht weer uit. Om haar verdriet de baas te worden begint ze zachtjes tegen hem te praten, alsof hij gewoon naast haar staat.</w:t>
      </w:r>
    </w:p>
    <w:p w:rsidR="00601CFC" w:rsidRDefault="00601CFC" w:rsidP="00601CFC">
      <w:pPr>
        <w:pStyle w:val="Plattetekst"/>
        <w:spacing w:line="288" w:lineRule="auto"/>
        <w:ind w:firstLine="0"/>
        <w:contextualSpacing/>
        <w:rPr>
          <w:rFonts w:asciiTheme="minorHAnsi" w:hAnsiTheme="minorHAnsi"/>
          <w:sz w:val="24"/>
        </w:rPr>
      </w:pPr>
    </w:p>
    <w:p w:rsidR="00601CFC" w:rsidRDefault="00601CFC" w:rsidP="00601CFC">
      <w:pPr>
        <w:pStyle w:val="Plattetekst"/>
        <w:spacing w:line="288" w:lineRule="auto"/>
        <w:ind w:firstLine="0"/>
        <w:contextualSpacing/>
        <w:rPr>
          <w:rFonts w:asciiTheme="minorHAnsi" w:hAnsiTheme="minorHAnsi"/>
          <w:i/>
          <w:sz w:val="24"/>
        </w:rPr>
      </w:pPr>
      <w:r>
        <w:rPr>
          <w:rFonts w:asciiTheme="minorHAnsi" w:hAnsiTheme="minorHAnsi"/>
          <w:i/>
          <w:sz w:val="24"/>
        </w:rPr>
        <w:t>Ik houd me vast aan de gedachte dat je nu verenigd zult worden met je moeder, mijn jongen. Ze was mijn halfzusje en liefste vriendin, maar ze heeft een kort leven gehad en ze heeft nooit het geluk gehad om je te leren kennen, zoals ik je heb leren kennen. Dat kan ze dan nu inhalen. Anoebis heeft haar zeker toegelaten tot het hiernamaals en jou zal hij ook vast toelaten, want je bent oprecht van stem en je hebt een licht hart dat nooit is bezwaard met slechtheid of kwaad. Hooguit met kattenkwaad.</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Je was al ondeugend toen je nog in je moeders buik zat. Je liet haar schrikken met je onverwachte bewegingen. Je schopte de drinkbeker van haar schoot en hield haar uit haar slaap. Maar ze was trots en gelukkig, je moeder. Ze droeg het kind van de farao en ze was ervan overtuigd dat het een zoon zou worden.</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color w:val="000000"/>
          <w:sz w:val="24"/>
        </w:rPr>
        <w:t>Omdat ik bijna tegelijk met je moeder zwanger was, bestelden we allebei hetzelfde wiegje bij de timmerman en samen zochten we kleertjes uit voor onze baby’s. I</w:t>
      </w:r>
      <w:r>
        <w:rPr>
          <w:rFonts w:asciiTheme="minorHAnsi" w:hAnsiTheme="minorHAnsi"/>
          <w:i/>
          <w:sz w:val="24"/>
        </w:rPr>
        <w:t>ntussen kletsten we honderduit. We giechelden over de vreemde hebbelijkheden van onze echtgenoten, wisselden bedgeheimen uit en roddelden over koningin Nefertiti, maar hoe dichterbij de bevalling kwam hoe angstiger we werden. En dat bleek niet ten onrechte.</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Bij mij begonnen de weeën het eerst en dat terwijl het nog lang niet mijn tijd was. Kiya probeerde me gerust te stellen. Een draagtijd van zeven en een halve maand was wel wat kort, maar het zou wel goed komen. Het kwam niet goed. Mijn kindje werd dood geboren. Ik was ontroostbaar. Misschien kwam het daardoor dat drie dagen later ook bij Kiya de bevalling inzette.</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Ik heb het je nooit willen vertellen, maar het was een marteling. Je moeder zat al urenlang op de barensstoel en je wilde maar niet komen. Ze jammerde van de pijn. Ik voelde me zo machteloos, maar het enige wat ik kon doen was Kiya’s hand vasthouden. Intussen liet de gedachte aan hoe het was gegaan met mijn eigen kindje me niet los.</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De vroedvrouw zei dat ik vertrouwen moest hebben. Om de boze geesten te weren had ze een ring van as om je moeder heen gestrooid en een priesteres zwaaide met een ratel om ze te verjagen. Intussen smeekte ik heimelijk de godinnen Heket en Toëris om hulp, maar de geboorte vorderde niet. Kiya raakte uitgeput. De Koninklijke Magiër werd erbij geroepen en ook Penthoe, de lijfarts van de farao. De eerste begon heilige spreuken en bezweringen te prevelen, terwijl de tweede hard op je moeders buik drukte.</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 xml:space="preserve">‘Hou op!’ wilde ik roepen, maar ik durfde niet. Opeens gaf je moeder een door merg en been gaande schreeuw en alsof er een meloen openbarstte, kwam je te voorschijn. De vroedvrouw kon je nog net opvangen. ‘Een jongen!’ riep ze. Toen viel </w:t>
      </w:r>
      <w:r>
        <w:rPr>
          <w:rFonts w:asciiTheme="minorHAnsi" w:hAnsiTheme="minorHAnsi"/>
          <w:i/>
          <w:sz w:val="24"/>
        </w:rPr>
        <w:lastRenderedPageBreak/>
        <w:t>mijn zusje flauw. Ze werd op bed gelegd en terwijl jij in doeken werd gewikkeld, begonnen de vrouwen alles op te ruimen.</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In de hoek waar de barensstoel stond, leek het alsof er een geit was geslacht. Ik was bang. Maar toen ik jou in de armen van je moeder mocht leggen, dacht ik daar niet meer aan. Wat was ze mooi, mijn zusje. Haar gezicht was bleek, maar haar ogen straalden. Ze was zo gelukkig met je.</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Opeens ging er een gefluister door de kamer: ‘De farao, de farao.’ Iedereen viel op de knieën en drukte het voorhoofd tegen de grond. Een ogenblik later schreed je vader met zijn gevolg binnen. Hij liep meteen door naar het bed. ‘Hoorde ik goed dat u mij een zoon hebt geschonken, mijn lieve Kiya?’</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‘Ja, heerser van mijn hart, het is een jongen.’ Kiya’s stem was nauwelijks verstaanbaar.</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 xml:space="preserve">Farao </w:t>
      </w:r>
      <w:proofErr w:type="spellStart"/>
      <w:r>
        <w:rPr>
          <w:rFonts w:asciiTheme="minorHAnsi" w:hAnsiTheme="minorHAnsi"/>
          <w:i/>
          <w:sz w:val="24"/>
        </w:rPr>
        <w:t>AkhenAton</w:t>
      </w:r>
      <w:proofErr w:type="spellEnd"/>
      <w:r>
        <w:rPr>
          <w:rFonts w:asciiTheme="minorHAnsi" w:hAnsiTheme="minorHAnsi"/>
          <w:i/>
          <w:sz w:val="24"/>
        </w:rPr>
        <w:t xml:space="preserve"> boog zich over je moeder heen en kuste haar. Toen nam hij je uit haar armen en liep met je naar de doorgang die uitzag op het park. Daar hief hij je omhoog en riep: ‘Zie eeuwige Aton, hier is de zoon van mijn lichaam. Ik dank u voor dit kind. Ik zal hem </w:t>
      </w:r>
      <w:proofErr w:type="spellStart"/>
      <w:r>
        <w:rPr>
          <w:rFonts w:asciiTheme="minorHAnsi" w:hAnsiTheme="minorHAnsi"/>
          <w:i/>
          <w:sz w:val="24"/>
        </w:rPr>
        <w:t>ToetAnkhAton</w:t>
      </w:r>
      <w:proofErr w:type="spellEnd"/>
      <w:r>
        <w:rPr>
          <w:rFonts w:asciiTheme="minorHAnsi" w:hAnsiTheme="minorHAnsi"/>
          <w:i/>
          <w:sz w:val="24"/>
        </w:rPr>
        <w:t xml:space="preserve"> noemen, ter meerdere glorie van u, Aton, mijn vader, de zonnegod die de wereld geschapen heeft en alles leven geeft.’</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 xml:space="preserve">Iedereen luisterde ademloos naar de farao. Niemand lette op Kiya. Opeens hoorde ik een geluidje als een snik vanuit het bed komen. Stilletjes sloop ik erheen. Ik schrok toen ik mijn zusje zag. Ze was zo bleek als was en ze ademde nauwelijks. Ik riep haar naam, maar ze scheen me niet te horen. Farao </w:t>
      </w:r>
      <w:proofErr w:type="spellStart"/>
      <w:r>
        <w:rPr>
          <w:rFonts w:asciiTheme="minorHAnsi" w:hAnsiTheme="minorHAnsi"/>
          <w:i/>
          <w:sz w:val="24"/>
        </w:rPr>
        <w:t>AkhenAton</w:t>
      </w:r>
      <w:proofErr w:type="spellEnd"/>
      <w:r>
        <w:rPr>
          <w:rFonts w:asciiTheme="minorHAnsi" w:hAnsiTheme="minorHAnsi"/>
          <w:i/>
          <w:sz w:val="24"/>
        </w:rPr>
        <w:t xml:space="preserve"> kwam haastig naar het bed toegelopen. Toen hij je teruglegde in de armen van je moeder, opende ze haar ogen. ‘Ik moet afscheid van u nemen, heer,’ fluisterde ze.</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‘Wat bedoelt u, mijn lief?’</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‘Dat ik naar het Land van het Westen vertrek, heer. Aton, mijn schepper, wacht mij daar.’</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‘Nee,’ kreunde de farao. Hij knielde naast je moeder neer. ‘Dat kan niet. U bent als het licht van mijn ogen. U mag ons niet verlaten. Bovendien, uw zoon heeft u nodig.’</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Kiya sloot haar ogen en er verschenen twee tranen tussen haar wimpers. Toen dwaalde haar blik naar mij en haar hand zocht de mijne.</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‘Maïa, mijn lieve zusje,’ fluisterde Kiya, ‘ontferm je alsjeblieft over mijn zoon. Ik weet dat het zwaar is wat ik van je vraag, maar jouw borsten zijn nog vol.’ Ik kon haar nauwelijks verstaan. ‘Geef hem al je liefde…’ zei ze nog, toen stierf ze.</w:t>
      </w:r>
    </w:p>
    <w:p w:rsidR="00601CFC" w:rsidRDefault="00601CFC" w:rsidP="00601CFC">
      <w:pPr>
        <w:pStyle w:val="Plattetekst"/>
        <w:spacing w:line="288" w:lineRule="auto"/>
        <w:contextualSpacing/>
        <w:rPr>
          <w:rFonts w:asciiTheme="minorHAnsi" w:hAnsiTheme="minorHAnsi"/>
          <w:i/>
          <w:sz w:val="24"/>
        </w:rPr>
      </w:pPr>
      <w:r>
        <w:rPr>
          <w:rFonts w:asciiTheme="minorHAnsi" w:hAnsiTheme="minorHAnsi"/>
          <w:i/>
          <w:sz w:val="24"/>
        </w:rPr>
        <w:t>Ik herinner me niet meer wat er daarna allemaal gebeurde. Ik weet alleen dat de farao het goed vond dat ik je voedster werd. De volgende dag, toen ik weer een beetje tot mijzelf was gekomen en met jou in mijn armen stond, wist ik dat het zo had moeten zijn. Al mijn liefde die ik nooit aan mijn eigen kind zou kunnen geven, kon ik vanaf dat moment aan jou kwijt.</w:t>
      </w:r>
    </w:p>
    <w:p w:rsidR="00601CFC" w:rsidRDefault="00601CFC" w:rsidP="00601CFC">
      <w:pPr>
        <w:pStyle w:val="Plattetekst"/>
        <w:spacing w:line="288" w:lineRule="auto"/>
        <w:ind w:firstLine="0"/>
        <w:contextualSpacing/>
        <w:rPr>
          <w:rFonts w:asciiTheme="minorHAnsi" w:hAnsiTheme="minorHAnsi"/>
          <w:sz w:val="24"/>
        </w:rPr>
      </w:pPr>
    </w:p>
    <w:p w:rsidR="00601CFC" w:rsidRDefault="00601CFC" w:rsidP="00601CFC">
      <w:pPr>
        <w:pStyle w:val="Plattetekst"/>
        <w:spacing w:line="288" w:lineRule="auto"/>
        <w:ind w:firstLine="0"/>
        <w:contextualSpacing/>
        <w:rPr>
          <w:rFonts w:asciiTheme="minorHAnsi" w:hAnsiTheme="minorHAnsi"/>
          <w:sz w:val="24"/>
        </w:rPr>
      </w:pPr>
      <w:r>
        <w:rPr>
          <w:rFonts w:asciiTheme="minorHAnsi" w:hAnsiTheme="minorHAnsi"/>
          <w:sz w:val="24"/>
        </w:rPr>
        <w:t xml:space="preserve">Plotseling heeft Maïa het griezelige gevoel dat Toet achter haar staat. Vroeger gebeurde het wel dat hij, als hij iets op zijn lever had, geluidloos haar kamer </w:t>
      </w:r>
      <w:r>
        <w:rPr>
          <w:rFonts w:asciiTheme="minorHAnsi" w:hAnsiTheme="minorHAnsi"/>
          <w:sz w:val="24"/>
        </w:rPr>
        <w:lastRenderedPageBreak/>
        <w:t>binnenkwam, maar ze durft niet om te kijken.</w:t>
      </w:r>
    </w:p>
    <w:p w:rsidR="00601CFC" w:rsidRDefault="00601CFC" w:rsidP="00601CFC">
      <w:pPr>
        <w:pStyle w:val="Plattetekst"/>
        <w:spacing w:line="288" w:lineRule="auto"/>
        <w:contextualSpacing/>
        <w:rPr>
          <w:rFonts w:asciiTheme="minorHAnsi" w:hAnsiTheme="minorHAnsi"/>
          <w:sz w:val="24"/>
        </w:rPr>
      </w:pPr>
      <w:r>
        <w:rPr>
          <w:rFonts w:asciiTheme="minorHAnsi" w:hAnsiTheme="minorHAnsi"/>
          <w:sz w:val="24"/>
        </w:rPr>
        <w:t>‘Is er iets, Toet?’ vraagt ze aarzelend. Ze hoopt op een antwoord, maar het blijft stil.</w:t>
      </w:r>
    </w:p>
    <w:p w:rsidR="00601CFC" w:rsidRDefault="00601CFC" w:rsidP="00601CFC">
      <w:pPr>
        <w:pStyle w:val="Plattetekst"/>
        <w:spacing w:line="288" w:lineRule="auto"/>
        <w:contextualSpacing/>
        <w:rPr>
          <w:rFonts w:asciiTheme="minorHAnsi" w:hAnsiTheme="minorHAnsi"/>
          <w:sz w:val="24"/>
        </w:rPr>
      </w:pPr>
      <w:r>
        <w:rPr>
          <w:rFonts w:asciiTheme="minorHAnsi" w:hAnsiTheme="minorHAnsi"/>
          <w:sz w:val="24"/>
        </w:rPr>
        <w:t>‘Zit je ergens mee, mijn jongen?’</w:t>
      </w:r>
    </w:p>
    <w:p w:rsidR="00601CFC" w:rsidRDefault="00601CFC" w:rsidP="00601CFC">
      <w:pPr>
        <w:pStyle w:val="Plattetekst"/>
        <w:spacing w:line="288" w:lineRule="auto"/>
        <w:contextualSpacing/>
        <w:rPr>
          <w:rFonts w:asciiTheme="minorHAnsi" w:hAnsiTheme="minorHAnsi"/>
          <w:sz w:val="24"/>
        </w:rPr>
      </w:pPr>
      <w:r>
        <w:rPr>
          <w:rFonts w:asciiTheme="minorHAnsi" w:hAnsiTheme="minorHAnsi"/>
          <w:sz w:val="24"/>
        </w:rPr>
        <w:t>Maïa wacht af. Diep in haar hart weet ze dat hij er niet kan zijn, toch wil ze de betovering niet verbreken.</w:t>
      </w:r>
    </w:p>
    <w:p w:rsidR="00601CFC" w:rsidRDefault="00601CFC" w:rsidP="00601CFC">
      <w:pPr>
        <w:pStyle w:val="Plattetekst"/>
        <w:spacing w:line="288" w:lineRule="auto"/>
        <w:contextualSpacing/>
        <w:rPr>
          <w:rFonts w:asciiTheme="minorHAnsi" w:hAnsiTheme="minorHAnsi"/>
          <w:sz w:val="24"/>
        </w:rPr>
      </w:pPr>
      <w:r>
        <w:rPr>
          <w:rFonts w:asciiTheme="minorHAnsi" w:hAnsiTheme="minorHAnsi"/>
          <w:sz w:val="24"/>
        </w:rPr>
        <w:t>Ze schrikt van de schorre kreet hoog achter haar. Onwillekeurig kijkt ze om. Ze is alleen ziet ze. Het volgende ogenblik hoort ze het suizelende geluid van vleugels. Boven de paleismuren verschijnen drie ibissen. Ze vliegen laag over en zakken in een lange glijvlucht af naar de Nijl.</w:t>
      </w:r>
    </w:p>
    <w:p w:rsidR="00601CFC" w:rsidRDefault="00601CFC" w:rsidP="00601CFC">
      <w:pPr>
        <w:pStyle w:val="Plattetekst"/>
        <w:spacing w:line="288" w:lineRule="auto"/>
        <w:contextualSpacing/>
        <w:rPr>
          <w:rFonts w:asciiTheme="minorHAnsi" w:hAnsiTheme="minorHAnsi"/>
          <w:sz w:val="24"/>
        </w:rPr>
      </w:pPr>
      <w:r>
        <w:rPr>
          <w:rFonts w:asciiTheme="minorHAnsi" w:hAnsiTheme="minorHAnsi"/>
          <w:sz w:val="24"/>
        </w:rPr>
        <w:t xml:space="preserve">Maïa blijft achter met een vaag gevoel van teleurstelling, dan schudt ze haar hoofd. Ze moet zich geen rare dingen in het hoofd halen. Haar jongen is op weg naar het </w:t>
      </w:r>
      <w:r>
        <w:rPr>
          <w:rFonts w:asciiTheme="minorHAnsi" w:hAnsiTheme="minorHAnsi"/>
          <w:i/>
          <w:sz w:val="24"/>
        </w:rPr>
        <w:t>Land van het Westen</w:t>
      </w:r>
      <w:r>
        <w:rPr>
          <w:rFonts w:asciiTheme="minorHAnsi" w:hAnsiTheme="minorHAnsi"/>
          <w:sz w:val="24"/>
        </w:rPr>
        <w:t>… Toch is het of hij haar iets wil zeggen.</w:t>
      </w:r>
    </w:p>
    <w:p w:rsidR="00601CFC" w:rsidRDefault="00601CFC" w:rsidP="00601CFC">
      <w:pPr>
        <w:pStyle w:val="Plattetekst"/>
        <w:spacing w:line="288" w:lineRule="auto"/>
        <w:contextualSpacing/>
        <w:rPr>
          <w:rFonts w:asciiTheme="minorHAnsi" w:hAnsiTheme="minorHAnsi"/>
          <w:sz w:val="24"/>
        </w:rPr>
      </w:pPr>
      <w:r>
        <w:rPr>
          <w:rFonts w:asciiTheme="minorHAnsi" w:hAnsiTheme="minorHAnsi"/>
          <w:sz w:val="24"/>
        </w:rPr>
        <w:t xml:space="preserve">Opeens denkt ze aan de belofte die ze hem nog maar zo kort geleden heeft gedaan, dat mocht er ooit iets met hem gebeuren, ze de koningin bij zal staan in haar verdriet. Het wordt tijd dat ze die belofte eindelijk nakomt. Een paar maal heeft ze om audiëntie gevraagd, maar Zenep, het hoofd van de hofhouding, beweerde dat de koningin niet in staat was haar te ontvangen. Zenep mag haar om een of andere reden niet en dat is wederzijds. Ze heeft haar altijd bij de koningin weg proberen te houden, maar ze laat zich niet meer wegsturen! </w:t>
      </w:r>
      <w:proofErr w:type="spellStart"/>
      <w:r>
        <w:rPr>
          <w:rFonts w:asciiTheme="minorHAnsi" w:hAnsiTheme="minorHAnsi"/>
          <w:sz w:val="24"/>
        </w:rPr>
        <w:t>AnkhEsEnAmon</w:t>
      </w:r>
      <w:proofErr w:type="spellEnd"/>
      <w:r>
        <w:rPr>
          <w:rFonts w:asciiTheme="minorHAnsi" w:hAnsiTheme="minorHAnsi"/>
          <w:sz w:val="24"/>
        </w:rPr>
        <w:t xml:space="preserve"> heeft haar nodig!</w:t>
      </w:r>
    </w:p>
    <w:p w:rsidR="00A11A36" w:rsidRDefault="00A11A36">
      <w:pPr>
        <w:contextualSpacing/>
      </w:pPr>
    </w:p>
    <w:sectPr w:rsidR="00A11A36" w:rsidSect="00A11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01CFC"/>
    <w:rsid w:val="00014876"/>
    <w:rsid w:val="00040338"/>
    <w:rsid w:val="001B1829"/>
    <w:rsid w:val="001F5562"/>
    <w:rsid w:val="002270C5"/>
    <w:rsid w:val="00244616"/>
    <w:rsid w:val="00281376"/>
    <w:rsid w:val="002860BA"/>
    <w:rsid w:val="002B023B"/>
    <w:rsid w:val="002C5F69"/>
    <w:rsid w:val="002E28FC"/>
    <w:rsid w:val="003872EE"/>
    <w:rsid w:val="003A3012"/>
    <w:rsid w:val="003C79F1"/>
    <w:rsid w:val="004243BA"/>
    <w:rsid w:val="00426677"/>
    <w:rsid w:val="0043390D"/>
    <w:rsid w:val="0048517B"/>
    <w:rsid w:val="00520201"/>
    <w:rsid w:val="005752C0"/>
    <w:rsid w:val="0058205D"/>
    <w:rsid w:val="00601CFC"/>
    <w:rsid w:val="006356EE"/>
    <w:rsid w:val="00642E3B"/>
    <w:rsid w:val="006670CB"/>
    <w:rsid w:val="00682600"/>
    <w:rsid w:val="00730861"/>
    <w:rsid w:val="007402F0"/>
    <w:rsid w:val="00767169"/>
    <w:rsid w:val="00785460"/>
    <w:rsid w:val="00785AD5"/>
    <w:rsid w:val="007D45D8"/>
    <w:rsid w:val="007F1C5C"/>
    <w:rsid w:val="007F7DD3"/>
    <w:rsid w:val="0080602D"/>
    <w:rsid w:val="009709C8"/>
    <w:rsid w:val="00981E5D"/>
    <w:rsid w:val="00993496"/>
    <w:rsid w:val="00A11A36"/>
    <w:rsid w:val="00A362BA"/>
    <w:rsid w:val="00AA7DC3"/>
    <w:rsid w:val="00AD3605"/>
    <w:rsid w:val="00AE7EDD"/>
    <w:rsid w:val="00AF72AE"/>
    <w:rsid w:val="00AF75FA"/>
    <w:rsid w:val="00B33999"/>
    <w:rsid w:val="00B52821"/>
    <w:rsid w:val="00B54394"/>
    <w:rsid w:val="00B56745"/>
    <w:rsid w:val="00B75C18"/>
    <w:rsid w:val="00B82E11"/>
    <w:rsid w:val="00BD7030"/>
    <w:rsid w:val="00C2479F"/>
    <w:rsid w:val="00C33293"/>
    <w:rsid w:val="00CF70DA"/>
    <w:rsid w:val="00D36501"/>
    <w:rsid w:val="00D83A8E"/>
    <w:rsid w:val="00E627BA"/>
    <w:rsid w:val="00E81D96"/>
    <w:rsid w:val="00F15FFF"/>
    <w:rsid w:val="00F70476"/>
    <w:rsid w:val="00FC4C1F"/>
    <w:rsid w:val="00FD5B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70C5"/>
    <w:rPr>
      <w:sz w:val="20"/>
      <w:szCs w:val="20"/>
      <w:lang w:val="nl-NL"/>
    </w:rPr>
  </w:style>
  <w:style w:type="paragraph" w:styleId="Kop1">
    <w:name w:val="heading 1"/>
    <w:basedOn w:val="Standaard"/>
    <w:next w:val="Standaard"/>
    <w:link w:val="Kop1Char"/>
    <w:uiPriority w:val="9"/>
    <w:qFormat/>
    <w:rsid w:val="002270C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2270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270C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270C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270C5"/>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270C5"/>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270C5"/>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270C5"/>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270C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70C5"/>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2270C5"/>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2270C5"/>
    <w:rPr>
      <w:caps/>
      <w:color w:val="243F60" w:themeColor="accent1" w:themeShade="7F"/>
      <w:spacing w:val="15"/>
    </w:rPr>
  </w:style>
  <w:style w:type="character" w:customStyle="1" w:styleId="Kop4Char">
    <w:name w:val="Kop 4 Char"/>
    <w:basedOn w:val="Standaardalinea-lettertype"/>
    <w:link w:val="Kop4"/>
    <w:uiPriority w:val="9"/>
    <w:semiHidden/>
    <w:rsid w:val="002270C5"/>
    <w:rPr>
      <w:caps/>
      <w:color w:val="365F91" w:themeColor="accent1" w:themeShade="BF"/>
      <w:spacing w:val="10"/>
    </w:rPr>
  </w:style>
  <w:style w:type="character" w:customStyle="1" w:styleId="Kop5Char">
    <w:name w:val="Kop 5 Char"/>
    <w:basedOn w:val="Standaardalinea-lettertype"/>
    <w:link w:val="Kop5"/>
    <w:uiPriority w:val="9"/>
    <w:semiHidden/>
    <w:rsid w:val="002270C5"/>
    <w:rPr>
      <w:caps/>
      <w:color w:val="365F91" w:themeColor="accent1" w:themeShade="BF"/>
      <w:spacing w:val="10"/>
    </w:rPr>
  </w:style>
  <w:style w:type="character" w:customStyle="1" w:styleId="Kop6Char">
    <w:name w:val="Kop 6 Char"/>
    <w:basedOn w:val="Standaardalinea-lettertype"/>
    <w:link w:val="Kop6"/>
    <w:uiPriority w:val="9"/>
    <w:semiHidden/>
    <w:rsid w:val="002270C5"/>
    <w:rPr>
      <w:caps/>
      <w:color w:val="365F91" w:themeColor="accent1" w:themeShade="BF"/>
      <w:spacing w:val="10"/>
    </w:rPr>
  </w:style>
  <w:style w:type="character" w:customStyle="1" w:styleId="Kop7Char">
    <w:name w:val="Kop 7 Char"/>
    <w:basedOn w:val="Standaardalinea-lettertype"/>
    <w:link w:val="Kop7"/>
    <w:uiPriority w:val="9"/>
    <w:semiHidden/>
    <w:rsid w:val="002270C5"/>
    <w:rPr>
      <w:caps/>
      <w:color w:val="365F91" w:themeColor="accent1" w:themeShade="BF"/>
      <w:spacing w:val="10"/>
    </w:rPr>
  </w:style>
  <w:style w:type="character" w:customStyle="1" w:styleId="Kop8Char">
    <w:name w:val="Kop 8 Char"/>
    <w:basedOn w:val="Standaardalinea-lettertype"/>
    <w:link w:val="Kop8"/>
    <w:uiPriority w:val="9"/>
    <w:semiHidden/>
    <w:rsid w:val="002270C5"/>
    <w:rPr>
      <w:caps/>
      <w:spacing w:val="10"/>
      <w:sz w:val="18"/>
      <w:szCs w:val="18"/>
    </w:rPr>
  </w:style>
  <w:style w:type="character" w:customStyle="1" w:styleId="Kop9Char">
    <w:name w:val="Kop 9 Char"/>
    <w:basedOn w:val="Standaardalinea-lettertype"/>
    <w:link w:val="Kop9"/>
    <w:uiPriority w:val="9"/>
    <w:semiHidden/>
    <w:rsid w:val="002270C5"/>
    <w:rPr>
      <w:i/>
      <w:caps/>
      <w:spacing w:val="10"/>
      <w:sz w:val="18"/>
      <w:szCs w:val="18"/>
    </w:rPr>
  </w:style>
  <w:style w:type="paragraph" w:styleId="Bijschrift">
    <w:name w:val="caption"/>
    <w:basedOn w:val="Standaard"/>
    <w:next w:val="Standaard"/>
    <w:uiPriority w:val="35"/>
    <w:semiHidden/>
    <w:unhideWhenUsed/>
    <w:qFormat/>
    <w:rsid w:val="002270C5"/>
    <w:rPr>
      <w:b/>
      <w:bCs/>
      <w:color w:val="365F91" w:themeColor="accent1" w:themeShade="BF"/>
      <w:sz w:val="16"/>
      <w:szCs w:val="16"/>
    </w:rPr>
  </w:style>
  <w:style w:type="paragraph" w:styleId="Titel">
    <w:name w:val="Title"/>
    <w:basedOn w:val="Standaard"/>
    <w:next w:val="Standaard"/>
    <w:link w:val="TitelChar"/>
    <w:uiPriority w:val="10"/>
    <w:qFormat/>
    <w:rsid w:val="002270C5"/>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270C5"/>
    <w:rPr>
      <w:caps/>
      <w:color w:val="4F81BD" w:themeColor="accent1"/>
      <w:spacing w:val="10"/>
      <w:kern w:val="28"/>
      <w:sz w:val="52"/>
      <w:szCs w:val="52"/>
    </w:rPr>
  </w:style>
  <w:style w:type="paragraph" w:styleId="Subtitel">
    <w:name w:val="Subtitle"/>
    <w:basedOn w:val="Standaard"/>
    <w:next w:val="Standaard"/>
    <w:link w:val="SubtitelChar"/>
    <w:uiPriority w:val="11"/>
    <w:qFormat/>
    <w:rsid w:val="002270C5"/>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2270C5"/>
    <w:rPr>
      <w:caps/>
      <w:color w:val="595959" w:themeColor="text1" w:themeTint="A6"/>
      <w:spacing w:val="10"/>
      <w:sz w:val="24"/>
      <w:szCs w:val="24"/>
    </w:rPr>
  </w:style>
  <w:style w:type="character" w:styleId="Zwaar">
    <w:name w:val="Strong"/>
    <w:uiPriority w:val="22"/>
    <w:qFormat/>
    <w:rsid w:val="002270C5"/>
    <w:rPr>
      <w:b/>
      <w:bCs/>
    </w:rPr>
  </w:style>
  <w:style w:type="character" w:styleId="Nadruk">
    <w:name w:val="Emphasis"/>
    <w:uiPriority w:val="20"/>
    <w:qFormat/>
    <w:rsid w:val="002270C5"/>
    <w:rPr>
      <w:caps/>
      <w:color w:val="243F60" w:themeColor="accent1" w:themeShade="7F"/>
      <w:spacing w:val="5"/>
    </w:rPr>
  </w:style>
  <w:style w:type="paragraph" w:styleId="Geenafstand">
    <w:name w:val="No Spacing"/>
    <w:basedOn w:val="Standaard"/>
    <w:link w:val="GeenafstandChar"/>
    <w:uiPriority w:val="1"/>
    <w:qFormat/>
    <w:rsid w:val="002270C5"/>
    <w:pPr>
      <w:spacing w:before="0" w:after="0" w:line="240" w:lineRule="auto"/>
    </w:pPr>
  </w:style>
  <w:style w:type="character" w:customStyle="1" w:styleId="GeenafstandChar">
    <w:name w:val="Geen afstand Char"/>
    <w:basedOn w:val="Standaardalinea-lettertype"/>
    <w:link w:val="Geenafstand"/>
    <w:uiPriority w:val="1"/>
    <w:rsid w:val="002270C5"/>
    <w:rPr>
      <w:sz w:val="20"/>
      <w:szCs w:val="20"/>
    </w:rPr>
  </w:style>
  <w:style w:type="paragraph" w:styleId="Lijstalinea">
    <w:name w:val="List Paragraph"/>
    <w:basedOn w:val="Standaard"/>
    <w:uiPriority w:val="34"/>
    <w:qFormat/>
    <w:rsid w:val="002270C5"/>
    <w:pPr>
      <w:ind w:left="720"/>
      <w:contextualSpacing/>
    </w:pPr>
  </w:style>
  <w:style w:type="paragraph" w:styleId="Citaat">
    <w:name w:val="Quote"/>
    <w:basedOn w:val="Standaard"/>
    <w:next w:val="Standaard"/>
    <w:link w:val="CitaatChar"/>
    <w:uiPriority w:val="29"/>
    <w:qFormat/>
    <w:rsid w:val="002270C5"/>
    <w:rPr>
      <w:i/>
      <w:iCs/>
    </w:rPr>
  </w:style>
  <w:style w:type="character" w:customStyle="1" w:styleId="CitaatChar">
    <w:name w:val="Citaat Char"/>
    <w:basedOn w:val="Standaardalinea-lettertype"/>
    <w:link w:val="Citaat"/>
    <w:uiPriority w:val="29"/>
    <w:rsid w:val="002270C5"/>
    <w:rPr>
      <w:i/>
      <w:iCs/>
      <w:sz w:val="20"/>
      <w:szCs w:val="20"/>
    </w:rPr>
  </w:style>
  <w:style w:type="paragraph" w:styleId="Duidelijkcitaat">
    <w:name w:val="Intense Quote"/>
    <w:basedOn w:val="Standaard"/>
    <w:next w:val="Standaard"/>
    <w:link w:val="DuidelijkcitaatChar"/>
    <w:uiPriority w:val="30"/>
    <w:qFormat/>
    <w:rsid w:val="002270C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270C5"/>
    <w:rPr>
      <w:i/>
      <w:iCs/>
      <w:color w:val="4F81BD" w:themeColor="accent1"/>
      <w:sz w:val="20"/>
      <w:szCs w:val="20"/>
    </w:rPr>
  </w:style>
  <w:style w:type="character" w:styleId="Subtielebenadrukking">
    <w:name w:val="Subtle Emphasis"/>
    <w:uiPriority w:val="19"/>
    <w:qFormat/>
    <w:rsid w:val="002270C5"/>
    <w:rPr>
      <w:i/>
      <w:iCs/>
      <w:color w:val="243F60" w:themeColor="accent1" w:themeShade="7F"/>
    </w:rPr>
  </w:style>
  <w:style w:type="character" w:styleId="Intensievebenadrukking">
    <w:name w:val="Intense Emphasis"/>
    <w:uiPriority w:val="21"/>
    <w:qFormat/>
    <w:rsid w:val="002270C5"/>
    <w:rPr>
      <w:b/>
      <w:bCs/>
      <w:caps/>
      <w:color w:val="243F60" w:themeColor="accent1" w:themeShade="7F"/>
      <w:spacing w:val="10"/>
    </w:rPr>
  </w:style>
  <w:style w:type="character" w:styleId="Subtieleverwijzing">
    <w:name w:val="Subtle Reference"/>
    <w:uiPriority w:val="31"/>
    <w:qFormat/>
    <w:rsid w:val="002270C5"/>
    <w:rPr>
      <w:b/>
      <w:bCs/>
      <w:color w:val="4F81BD" w:themeColor="accent1"/>
    </w:rPr>
  </w:style>
  <w:style w:type="character" w:styleId="Intensieveverwijzing">
    <w:name w:val="Intense Reference"/>
    <w:uiPriority w:val="32"/>
    <w:qFormat/>
    <w:rsid w:val="002270C5"/>
    <w:rPr>
      <w:b/>
      <w:bCs/>
      <w:i/>
      <w:iCs/>
      <w:caps/>
      <w:color w:val="4F81BD" w:themeColor="accent1"/>
    </w:rPr>
  </w:style>
  <w:style w:type="character" w:styleId="Titelvanboek">
    <w:name w:val="Book Title"/>
    <w:uiPriority w:val="33"/>
    <w:qFormat/>
    <w:rsid w:val="002270C5"/>
    <w:rPr>
      <w:b/>
      <w:bCs/>
      <w:i/>
      <w:iCs/>
      <w:spacing w:val="9"/>
    </w:rPr>
  </w:style>
  <w:style w:type="paragraph" w:styleId="Kopvaninhoudsopgave">
    <w:name w:val="TOC Heading"/>
    <w:basedOn w:val="Kop1"/>
    <w:next w:val="Standaard"/>
    <w:uiPriority w:val="39"/>
    <w:semiHidden/>
    <w:unhideWhenUsed/>
    <w:qFormat/>
    <w:rsid w:val="002270C5"/>
    <w:pPr>
      <w:outlineLvl w:val="9"/>
    </w:pPr>
  </w:style>
  <w:style w:type="paragraph" w:styleId="Plattetekst">
    <w:name w:val="Body Text"/>
    <w:basedOn w:val="Standaard"/>
    <w:link w:val="PlattetekstChar"/>
    <w:semiHidden/>
    <w:unhideWhenUsed/>
    <w:rsid w:val="00601CFC"/>
    <w:pPr>
      <w:widowControl w:val="0"/>
      <w:autoSpaceDE w:val="0"/>
      <w:autoSpaceDN w:val="0"/>
      <w:adjustRightInd w:val="0"/>
      <w:spacing w:before="100" w:beforeAutospacing="1" w:after="100" w:afterAutospacing="1" w:line="240" w:lineRule="auto"/>
      <w:ind w:firstLine="340"/>
    </w:pPr>
    <w:rPr>
      <w:rFonts w:ascii="Arial" w:eastAsia="Times New Roman" w:hAnsi="Arial" w:cs="Arial"/>
      <w:sz w:val="22"/>
      <w:szCs w:val="24"/>
      <w:lang w:eastAsia="nl-NL" w:bidi="ar-SA"/>
    </w:rPr>
  </w:style>
  <w:style w:type="character" w:customStyle="1" w:styleId="PlattetekstChar">
    <w:name w:val="Platte tekst Char"/>
    <w:basedOn w:val="Standaardalinea-lettertype"/>
    <w:link w:val="Plattetekst"/>
    <w:semiHidden/>
    <w:rsid w:val="00601CFC"/>
    <w:rPr>
      <w:rFonts w:ascii="Arial" w:eastAsia="Times New Roman" w:hAnsi="Arial" w:cs="Arial"/>
      <w:szCs w:val="24"/>
      <w:lang w:val="nl-NL" w:eastAsia="nl-NL" w:bidi="ar-SA"/>
    </w:rPr>
  </w:style>
</w:styles>
</file>

<file path=word/webSettings.xml><?xml version="1.0" encoding="utf-8"?>
<w:webSettings xmlns:r="http://schemas.openxmlformats.org/officeDocument/2006/relationships" xmlns:w="http://schemas.openxmlformats.org/wordprocessingml/2006/main">
  <w:divs>
    <w:div w:id="1047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sch">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6100</Characters>
  <Application>Microsoft Office Word</Application>
  <DocSecurity>0</DocSecurity>
  <Lines>50</Lines>
  <Paragraphs>14</Paragraphs>
  <ScaleCrop>false</ScaleCrop>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2017-06-09T10:20:00Z</dcterms:created>
  <dcterms:modified xsi:type="dcterms:W3CDTF">2017-06-09T10:23:00Z</dcterms:modified>
</cp:coreProperties>
</file>